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時間外利用（早朝）申請書</w:t>
      </w: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登室時間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7時30分～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（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1回200円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）　　</w:t>
      </w: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99"/>
        <w:gridCol w:w="2190"/>
        <w:gridCol w:w="2037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642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日にち</w:t>
            </w:r>
          </w:p>
        </w:tc>
        <w:tc>
          <w:tcPr>
            <w:tcW w:w="3213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eastAsia="ja-JP"/>
              </w:rPr>
              <w:t>料金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5" w:hRule="atLeast"/>
        </w:trPr>
        <w:tc>
          <w:tcPr>
            <w:tcW w:w="2199" w:type="dxa"/>
            <w:noWrap w:val="0"/>
            <w:vAlign w:val="top"/>
          </w:tcPr>
          <w:p>
            <w:pPr>
              <w:jc w:val="both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 xml:space="preserve">   /　（    )　　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　/　（  　）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 xml:space="preserve">  /　（  　)</w:t>
            </w:r>
          </w:p>
        </w:tc>
        <w:tc>
          <w:tcPr>
            <w:tcW w:w="3213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円　</w:t>
            </w:r>
          </w:p>
        </w:tc>
      </w:tr>
    </w:tbl>
    <w:p>
      <w:pPr>
        <w:rPr>
          <w:rFonts w:hint="eastAsia" w:ascii="UD デジタル 教科書体 N-R" w:hAnsi="UD デジタル 教科書体 N-R" w:eastAsia="UD デジタル 教科書体 N-R" w:cs="UD デジタル 教科書体 N-R"/>
          <w:sz w:val="24"/>
          <w:szCs w:val="24"/>
          <w:u w:val="single" w:color="auto"/>
          <w:lang w:eastAsia="ja-JP"/>
        </w:rPr>
      </w:pP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24"/>
          <w:szCs w:val="24"/>
          <w:u w:val="single" w:color="auto"/>
          <w:lang w:eastAsia="ja-JP"/>
        </w:rPr>
      </w:pP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36"/>
          <w:szCs w:val="36"/>
          <w:u w:val="single" w:color="auto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36"/>
          <w:szCs w:val="36"/>
          <w:u w:val="single" w:color="auto"/>
          <w:lang w:eastAsia="ja-JP"/>
        </w:rPr>
        <w:t>児童名　　　　　　　　　　　　　　　　　　　　　　　</w:t>
      </w:r>
    </w:p>
    <w:p>
      <w:pPr>
        <w:rPr>
          <w:rFonts w:hint="eastAsia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32"/>
          <w:szCs w:val="32"/>
          <w:u w:val="none" w:color="auto"/>
          <w:lang w:eastAsia="ja-JP"/>
        </w:rPr>
        <w:t>※この申請書は利用する前日の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32"/>
          <w:szCs w:val="32"/>
          <w:u w:val="none" w:color="auto"/>
          <w:lang w:val="en-US" w:eastAsia="ja-JP"/>
        </w:rPr>
        <w:t>19時までに提出をお願いします。</w:t>
      </w: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時間外利用（早朝）申請書</w:t>
      </w: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登室時間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7時30分～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（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1回200円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）　　</w:t>
      </w: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190"/>
        <w:gridCol w:w="2037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42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日にち</w:t>
            </w:r>
          </w:p>
        </w:tc>
        <w:tc>
          <w:tcPr>
            <w:tcW w:w="3213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eastAsia="ja-JP"/>
              </w:rPr>
              <w:t>料金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99" w:type="dxa"/>
            <w:noWrap w:val="0"/>
            <w:vAlign w:val="top"/>
          </w:tcPr>
          <w:p>
            <w:pPr>
              <w:jc w:val="both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 xml:space="preserve">   /　（    )　　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　/　（  　）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 xml:space="preserve">  /　（  　)</w:t>
            </w:r>
          </w:p>
        </w:tc>
        <w:tc>
          <w:tcPr>
            <w:tcW w:w="3213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円　</w:t>
            </w:r>
          </w:p>
        </w:tc>
      </w:tr>
    </w:tbl>
    <w:p>
      <w:pPr>
        <w:rPr>
          <w:rFonts w:hint="eastAsia" w:ascii="UD デジタル 教科書体 N-R" w:hAnsi="UD デジタル 教科書体 N-R" w:eastAsia="UD デジタル 教科書体 N-R" w:cs="UD デジタル 教科書体 N-R"/>
          <w:sz w:val="24"/>
          <w:szCs w:val="24"/>
          <w:u w:val="single" w:color="auto"/>
          <w:lang w:eastAsia="ja-JP"/>
        </w:rPr>
      </w:pP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24"/>
          <w:szCs w:val="24"/>
          <w:u w:val="single" w:color="auto"/>
          <w:lang w:eastAsia="ja-JP"/>
        </w:rPr>
      </w:pP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36"/>
          <w:szCs w:val="36"/>
          <w:u w:val="single" w:color="auto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36"/>
          <w:szCs w:val="36"/>
          <w:u w:val="single" w:color="auto"/>
          <w:lang w:eastAsia="ja-JP"/>
        </w:rPr>
        <w:t>児童名　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 w:cs="UD デジタル 教科書体 N-R"/>
          <w:sz w:val="36"/>
          <w:szCs w:val="36"/>
          <w:u w:val="single" w:color="auto"/>
          <w:lang w:eastAsia="ja-JP"/>
        </w:rPr>
        <w:t>　　　　　　　　　　　　　　　　　　　　　　</w:t>
      </w:r>
    </w:p>
    <w:p>
      <w:pPr>
        <w:rPr>
          <w:rFonts w:hint="eastAsia"/>
          <w:sz w:val="36"/>
          <w:szCs w:val="36"/>
          <w:u w:val="single" w:color="auto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32"/>
          <w:szCs w:val="32"/>
          <w:u w:val="none" w:color="auto"/>
          <w:lang w:eastAsia="ja-JP"/>
        </w:rPr>
        <w:t>※この申請書は利用する前日の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32"/>
          <w:szCs w:val="32"/>
          <w:u w:val="none" w:color="auto"/>
          <w:lang w:val="en-US" w:eastAsia="ja-JP"/>
        </w:rPr>
        <w:t>19時までに提出をお願いします。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UD デジタル 教科書体 N-R">
    <w:altName w:val="UD デジタル 教科書体 NP"/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auto"/>
    <w:pitch w:val="default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hyphenationZone w:val="36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2A6F3B"/>
    <w:rsid w:val="380E2B7D"/>
    <w:rsid w:val="441151A0"/>
    <w:rsid w:val="62FA1D05"/>
    <w:rsid w:val="6C9850FE"/>
    <w:rsid w:val="7D511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entury" w:hAnsi="Century" w:eastAsia="ＭＳ 明朝"/>
      <w:kern w:val="2"/>
      <w:sz w:val="21"/>
      <w:lang w:val="en-US" w:eastAsia="ja-JP"/>
    </w:rPr>
  </w:style>
  <w:style w:type="character" w:default="1" w:styleId="2">
    <w:name w:val="Default Paragraph Font"/>
    <w:uiPriority w:val="0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2008-08-22T02:12:00Z</dcterms:created>
  <dc:creator>j</dc:creator>
  <cp:lastModifiedBy>shiro</cp:lastModifiedBy>
  <cp:lastPrinted>2023-07-04T09:07:24Z</cp:lastPrinted>
  <dcterms:modified xsi:type="dcterms:W3CDTF">2025-09-03T06:51:08Z</dcterms:modified>
  <dc:title>時間延長表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0715130415834029A1570D9D8684C8ED</vt:lpwstr>
  </property>
</Properties>
</file>